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E62ACA" w:rsidRDefault="00E62ACA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E62ACA">
        <w:rPr>
          <w:rFonts w:asciiTheme="majorHAnsi" w:hAnsiTheme="majorHAnsi" w:cstheme="majorHAnsi"/>
          <w:color w:val="000000"/>
          <w:szCs w:val="26"/>
        </w:rPr>
        <w:t>Assistant Secretary for Communications and Information</w:t>
      </w:r>
      <w:r w:rsidR="00D56177" w:rsidRPr="00E62ACA">
        <w:rPr>
          <w:rFonts w:asciiTheme="majorHAnsi" w:hAnsiTheme="majorHAnsi" w:cstheme="majorHAnsi"/>
          <w:szCs w:val="26"/>
        </w:rPr>
        <w:t>, Department</w:t>
      </w:r>
      <w:r w:rsidRPr="00E62ACA">
        <w:rPr>
          <w:rFonts w:asciiTheme="majorHAnsi" w:hAnsiTheme="majorHAnsi" w:cstheme="majorHAnsi"/>
          <w:szCs w:val="26"/>
        </w:rPr>
        <w:t xml:space="preserve"> of commerce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7960FB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Commerce, Science and Transportation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CB178C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en"/>
              </w:rPr>
              <w:t>T</w:t>
            </w:r>
            <w:r w:rsidR="00812500">
              <w:rPr>
                <w:rFonts w:asciiTheme="majorHAnsi" w:hAnsiTheme="majorHAnsi" w:cstheme="majorHAnsi"/>
                <w:bCs/>
                <w:lang w:val="en"/>
              </w:rPr>
              <w:t>o create the conditions for economic growth and opportunity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77709F" w:rsidP="001D0F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Pr="0077709F">
              <w:rPr>
                <w:rFonts w:asciiTheme="majorHAnsi" w:hAnsiTheme="majorHAnsi" w:cstheme="majorHAnsi"/>
              </w:rPr>
              <w:t>assistant secretary of commerce for communications and information is the a</w:t>
            </w:r>
            <w:r w:rsidR="0004675E" w:rsidRPr="0077709F">
              <w:rPr>
                <w:rFonts w:asciiTheme="majorHAnsi" w:hAnsiTheme="majorHAnsi" w:cstheme="majorHAnsi"/>
              </w:rPr>
              <w:t>dministrator of the National Telecommunications and Information Administration (NTIA)</w:t>
            </w:r>
            <w:r w:rsidR="001D0FA0">
              <w:rPr>
                <w:rFonts w:asciiTheme="majorHAnsi" w:hAnsiTheme="majorHAnsi" w:cstheme="majorHAnsi"/>
              </w:rPr>
              <w:t>; he or she</w:t>
            </w:r>
            <w:r w:rsidR="0004675E" w:rsidRPr="0077709F">
              <w:rPr>
                <w:rFonts w:asciiTheme="majorHAnsi" w:hAnsiTheme="majorHAnsi" w:cstheme="majorHAnsi"/>
              </w:rPr>
              <w:t xml:space="preserve"> dete</w:t>
            </w:r>
            <w:r w:rsidRPr="0077709F">
              <w:rPr>
                <w:rFonts w:asciiTheme="majorHAnsi" w:hAnsiTheme="majorHAnsi" w:cstheme="majorHAnsi"/>
              </w:rPr>
              <w:t>rmines policy, directs programs</w:t>
            </w:r>
            <w:r w:rsidR="0004675E" w:rsidRPr="0077709F">
              <w:rPr>
                <w:rFonts w:asciiTheme="majorHAnsi" w:hAnsiTheme="majorHAnsi" w:cstheme="majorHAnsi"/>
              </w:rPr>
              <w:t xml:space="preserve"> and is respons</w:t>
            </w:r>
            <w:r w:rsidRPr="0077709F">
              <w:rPr>
                <w:rFonts w:asciiTheme="majorHAnsi" w:hAnsiTheme="majorHAnsi" w:cstheme="majorHAnsi"/>
              </w:rPr>
              <w:t>ible for all activities of NTIA, which is the executive branch agency principall</w:t>
            </w:r>
            <w:r>
              <w:rPr>
                <w:rFonts w:asciiTheme="majorHAnsi" w:hAnsiTheme="majorHAnsi" w:cstheme="majorHAnsi"/>
              </w:rPr>
              <w:t>y responsible for advising the p</w:t>
            </w:r>
            <w:r w:rsidRPr="0077709F">
              <w:rPr>
                <w:rFonts w:asciiTheme="majorHAnsi" w:hAnsiTheme="majorHAnsi" w:cstheme="majorHAnsi"/>
              </w:rPr>
              <w:t>resident on telecommunications and information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4675E">
              <w:rPr>
                <w:rFonts w:asciiTheme="majorHAnsi" w:hAnsiTheme="majorHAnsi" w:cstheme="majorHAnsi"/>
              </w:rPr>
              <w:t>policy issues.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771C5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$1</w:t>
            </w:r>
            <w:r w:rsidR="00771C58">
              <w:rPr>
                <w:rFonts w:asciiTheme="majorHAnsi" w:hAnsiTheme="majorHAnsi" w:cstheme="majorHAnsi"/>
                <w:bCs/>
              </w:rPr>
              <w:t>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771C5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CB178C" w:rsidRDefault="00CB178C" w:rsidP="00D276D6">
            <w:pPr>
              <w:rPr>
                <w:rFonts w:asciiTheme="majorHAnsi" w:hAnsiTheme="majorHAnsi" w:cstheme="majorHAnsi"/>
              </w:rPr>
            </w:pPr>
            <w:r w:rsidRPr="00CB178C">
              <w:rPr>
                <w:rFonts w:asciiTheme="majorHAnsi" w:hAnsiTheme="majorHAnsi" w:cstheme="majorHAnsi"/>
              </w:rPr>
              <w:t>Secretary of Commerce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78C" w:rsidRPr="00D56177" w:rsidRDefault="00CB178C" w:rsidP="00CB178C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NTIA has a fiscal 2017 budget of $114 million and 271 employees.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09F" w:rsidRPr="0079761D" w:rsidRDefault="0077709F" w:rsidP="00DC0B4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04675E" w:rsidRPr="0004675E">
              <w:rPr>
                <w:rFonts w:asciiTheme="majorHAnsi" w:hAnsiTheme="majorHAnsi" w:cstheme="majorHAnsi"/>
              </w:rPr>
              <w:t>ete</w:t>
            </w:r>
            <w:r>
              <w:rPr>
                <w:rFonts w:asciiTheme="majorHAnsi" w:hAnsiTheme="majorHAnsi" w:cstheme="majorHAnsi"/>
              </w:rPr>
              <w:t>rmines policy, directs programs</w:t>
            </w:r>
            <w:r w:rsidR="0004675E" w:rsidRPr="0004675E">
              <w:rPr>
                <w:rFonts w:asciiTheme="majorHAnsi" w:hAnsiTheme="majorHAnsi" w:cstheme="majorHAnsi"/>
              </w:rPr>
              <w:t xml:space="preserve"> and is respons</w:t>
            </w:r>
            <w:r>
              <w:rPr>
                <w:rFonts w:asciiTheme="majorHAnsi" w:hAnsiTheme="majorHAnsi" w:cstheme="majorHAnsi"/>
              </w:rPr>
              <w:t>ible for all activities of NTIA</w:t>
            </w:r>
            <w:r w:rsidR="0079761D">
              <w:rPr>
                <w:rFonts w:asciiTheme="majorHAnsi" w:hAnsiTheme="majorHAnsi" w:cstheme="majorHAnsi"/>
              </w:rPr>
              <w:t xml:space="preserve">, which </w:t>
            </w:r>
            <w:r w:rsidR="0004675E" w:rsidRPr="0079761D">
              <w:rPr>
                <w:rFonts w:asciiTheme="majorHAnsi" w:hAnsiTheme="majorHAnsi" w:cstheme="majorHAnsi"/>
              </w:rPr>
              <w:t>focus</w:t>
            </w:r>
            <w:r w:rsidR="0079761D">
              <w:rPr>
                <w:rFonts w:asciiTheme="majorHAnsi" w:hAnsiTheme="majorHAnsi" w:cstheme="majorHAnsi"/>
              </w:rPr>
              <w:t>es</w:t>
            </w:r>
            <w:r w:rsidR="0004675E" w:rsidRPr="0079761D">
              <w:rPr>
                <w:rFonts w:asciiTheme="majorHAnsi" w:hAnsiTheme="majorHAnsi" w:cstheme="majorHAnsi"/>
              </w:rPr>
              <w:t xml:space="preserve"> largely on expanding broadband</w:t>
            </w:r>
            <w:r w:rsidRPr="0079761D">
              <w:rPr>
                <w:rFonts w:asciiTheme="majorHAnsi" w:hAnsiTheme="majorHAnsi" w:cstheme="majorHAnsi"/>
              </w:rPr>
              <w:t xml:space="preserve"> </w:t>
            </w:r>
            <w:r w:rsidR="0079761D">
              <w:rPr>
                <w:rFonts w:asciiTheme="majorHAnsi" w:hAnsiTheme="majorHAnsi" w:cstheme="majorHAnsi"/>
              </w:rPr>
              <w:t>i</w:t>
            </w:r>
            <w:r w:rsidR="0004675E" w:rsidRPr="0079761D">
              <w:rPr>
                <w:rFonts w:asciiTheme="majorHAnsi" w:hAnsiTheme="majorHAnsi" w:cstheme="majorHAnsi"/>
              </w:rPr>
              <w:t>nternet access and adoption in America, expanding t</w:t>
            </w:r>
            <w:r w:rsidR="0079761D">
              <w:rPr>
                <w:rFonts w:asciiTheme="majorHAnsi" w:hAnsiTheme="majorHAnsi" w:cstheme="majorHAnsi"/>
              </w:rPr>
              <w:t>he use of spectrum by all users and ensuring that the i</w:t>
            </w:r>
            <w:r w:rsidR="0004675E" w:rsidRPr="0079761D">
              <w:rPr>
                <w:rFonts w:asciiTheme="majorHAnsi" w:hAnsiTheme="majorHAnsi" w:cstheme="majorHAnsi"/>
              </w:rPr>
              <w:t>nternet remains an engine for continued innovation and economic</w:t>
            </w:r>
            <w:r w:rsidRPr="0079761D">
              <w:rPr>
                <w:rFonts w:asciiTheme="majorHAnsi" w:hAnsiTheme="majorHAnsi" w:cstheme="majorHAnsi"/>
              </w:rPr>
              <w:t xml:space="preserve"> </w:t>
            </w:r>
            <w:r w:rsidR="0079761D">
              <w:rPr>
                <w:rFonts w:asciiTheme="majorHAnsi" w:hAnsiTheme="majorHAnsi" w:cstheme="majorHAnsi"/>
              </w:rPr>
              <w:t>growth</w:t>
            </w:r>
          </w:p>
          <w:p w:rsidR="00F42152" w:rsidRDefault="0079761D" w:rsidP="00DC0B47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 the</w:t>
            </w:r>
            <w:r w:rsidRPr="0079761D">
              <w:rPr>
                <w:rFonts w:asciiTheme="majorHAnsi" w:hAnsiTheme="majorHAnsi" w:cstheme="majorHAnsi"/>
              </w:rPr>
              <w:t xml:space="preserve"> First Responder Network Authority</w:t>
            </w:r>
            <w:r w:rsidR="003D1104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which</w:t>
            </w:r>
            <w:r w:rsidR="00F42152">
              <w:rPr>
                <w:rFonts w:asciiTheme="majorHAnsi" w:hAnsiTheme="majorHAnsi" w:cstheme="majorHAnsi"/>
              </w:rPr>
              <w:t>:</w:t>
            </w:r>
          </w:p>
          <w:p w:rsidR="0077709F" w:rsidRPr="0079761D" w:rsidRDefault="00F42152" w:rsidP="00DC0B47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="004344D0">
              <w:rPr>
                <w:rFonts w:asciiTheme="majorHAnsi" w:hAnsiTheme="majorHAnsi" w:cstheme="majorHAnsi"/>
              </w:rPr>
              <w:t>s an</w:t>
            </w:r>
            <w:r w:rsidR="004344D0" w:rsidRPr="0004675E">
              <w:rPr>
                <w:rFonts w:asciiTheme="majorHAnsi" w:hAnsiTheme="majorHAnsi" w:cstheme="majorHAnsi"/>
              </w:rPr>
              <w:t xml:space="preserve"> independent authority within NTIA</w:t>
            </w:r>
            <w:r w:rsidR="0079761D">
              <w:rPr>
                <w:rFonts w:asciiTheme="majorHAnsi" w:hAnsiTheme="majorHAnsi" w:cstheme="majorHAnsi"/>
              </w:rPr>
              <w:t xml:space="preserve"> created o</w:t>
            </w:r>
            <w:r w:rsidR="0004675E" w:rsidRPr="0079761D">
              <w:rPr>
                <w:rFonts w:asciiTheme="majorHAnsi" w:hAnsiTheme="majorHAnsi" w:cstheme="majorHAnsi"/>
              </w:rPr>
              <w:t>n February 22,</w:t>
            </w:r>
            <w:r w:rsidR="0077709F" w:rsidRPr="0079761D">
              <w:rPr>
                <w:rFonts w:asciiTheme="majorHAnsi" w:hAnsiTheme="majorHAnsi" w:cstheme="majorHAnsi"/>
              </w:rPr>
              <w:t xml:space="preserve"> </w:t>
            </w:r>
            <w:r w:rsidR="0079761D">
              <w:rPr>
                <w:rFonts w:asciiTheme="majorHAnsi" w:hAnsiTheme="majorHAnsi" w:cstheme="majorHAnsi"/>
              </w:rPr>
              <w:t>2012 by</w:t>
            </w:r>
            <w:r w:rsidR="0004675E" w:rsidRPr="0079761D">
              <w:rPr>
                <w:rFonts w:asciiTheme="majorHAnsi" w:hAnsiTheme="majorHAnsi" w:cstheme="majorHAnsi"/>
              </w:rPr>
              <w:t xml:space="preserve"> the Middle Class Tax Relief and Job Creation Act </w:t>
            </w:r>
          </w:p>
          <w:p w:rsidR="00E404CF" w:rsidRPr="0077709F" w:rsidRDefault="00F42152" w:rsidP="00DC0B47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the</w:t>
            </w:r>
            <w:r w:rsidR="0004675E" w:rsidRPr="0077709F">
              <w:rPr>
                <w:rFonts w:asciiTheme="majorHAnsi" w:hAnsiTheme="majorHAnsi" w:cstheme="majorHAnsi"/>
              </w:rPr>
              <w:t xml:space="preserve"> mission to build, operate and</w:t>
            </w:r>
            <w:r w:rsidR="0077709F">
              <w:rPr>
                <w:rFonts w:asciiTheme="majorHAnsi" w:hAnsiTheme="majorHAnsi" w:cstheme="majorHAnsi"/>
              </w:rPr>
              <w:t xml:space="preserve"> </w:t>
            </w:r>
            <w:r w:rsidR="0004675E" w:rsidRPr="0077709F">
              <w:rPr>
                <w:rFonts w:asciiTheme="majorHAnsi" w:hAnsiTheme="majorHAnsi" w:cstheme="majorHAnsi"/>
              </w:rPr>
              <w:t>maintain the first high-speed, nationwide wireles</w:t>
            </w:r>
            <w:r w:rsidR="0077709F">
              <w:rPr>
                <w:rFonts w:asciiTheme="majorHAnsi" w:hAnsiTheme="majorHAnsi" w:cstheme="majorHAnsi"/>
              </w:rPr>
              <w:t xml:space="preserve">s broadband network dedicated to </w:t>
            </w:r>
            <w:r>
              <w:rPr>
                <w:rFonts w:asciiTheme="majorHAnsi" w:hAnsiTheme="majorHAnsi" w:cstheme="majorHAnsi"/>
              </w:rPr>
              <w:t>public safety</w:t>
            </w:r>
          </w:p>
          <w:p w:rsidR="0016537A" w:rsidRPr="00B730B8" w:rsidRDefault="00E404CF" w:rsidP="00DC0B47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04675E" w:rsidRPr="0004675E">
              <w:rPr>
                <w:rFonts w:asciiTheme="majorHAnsi" w:hAnsiTheme="majorHAnsi" w:cstheme="majorHAnsi"/>
              </w:rPr>
              <w:t>rovide</w:t>
            </w:r>
            <w:r>
              <w:rPr>
                <w:rFonts w:asciiTheme="majorHAnsi" w:hAnsiTheme="majorHAnsi" w:cstheme="majorHAnsi"/>
              </w:rPr>
              <w:t>s</w:t>
            </w:r>
            <w:r w:rsidR="0004675E" w:rsidRPr="0004675E">
              <w:rPr>
                <w:rFonts w:asciiTheme="majorHAnsi" w:hAnsiTheme="majorHAnsi" w:cstheme="majorHAnsi"/>
              </w:rPr>
              <w:t xml:space="preserve"> a single interoperable platform for emergency and</w:t>
            </w:r>
            <w:r w:rsidR="00B730B8">
              <w:rPr>
                <w:rFonts w:asciiTheme="majorHAnsi" w:hAnsiTheme="majorHAnsi" w:cstheme="majorHAnsi"/>
              </w:rPr>
              <w:t xml:space="preserve"> </w:t>
            </w:r>
            <w:r w:rsidR="0004675E" w:rsidRPr="00B730B8">
              <w:rPr>
                <w:rFonts w:asciiTheme="majorHAnsi" w:hAnsiTheme="majorHAnsi" w:cstheme="majorHAnsi"/>
              </w:rPr>
              <w:t>dai</w:t>
            </w:r>
            <w:r w:rsidR="00F42152">
              <w:rPr>
                <w:rFonts w:asciiTheme="majorHAnsi" w:hAnsiTheme="majorHAnsi" w:cstheme="majorHAnsi"/>
              </w:rPr>
              <w:t>ly public safety communications</w:t>
            </w:r>
            <w:r w:rsidR="0004675E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648" w:rsidRPr="00C15C53" w:rsidRDefault="00354648" w:rsidP="00C15C5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Communications experience</w:t>
            </w:r>
          </w:p>
          <w:p w:rsidR="00354648" w:rsidRPr="00C15C53" w:rsidRDefault="00354648" w:rsidP="00C15C5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Previous government experience (a plus)</w:t>
            </w:r>
          </w:p>
          <w:p w:rsidR="00354648" w:rsidRPr="00C15C53" w:rsidRDefault="00354648" w:rsidP="00C15C5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lastRenderedPageBreak/>
              <w:t>Strong relationships with relevant stakeholders, or ability to form them</w:t>
            </w:r>
          </w:p>
          <w:p w:rsidR="00354648" w:rsidRPr="00C15C53" w:rsidRDefault="00354648" w:rsidP="00C15C5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C15C53" w:rsidRPr="00C15C53" w:rsidRDefault="00C15C53" w:rsidP="00C15C5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Understanding of the legislative and federal budgeting process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648" w:rsidRPr="00C15C53" w:rsidRDefault="00354648" w:rsidP="00C15C5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354648" w:rsidRPr="00C15C53" w:rsidRDefault="00354648" w:rsidP="00C15C5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Ability to work in a matrixed environment</w:t>
            </w:r>
          </w:p>
          <w:p w:rsidR="00354648" w:rsidRPr="00C15C53" w:rsidRDefault="00354648" w:rsidP="00C15C53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7960FB" w:rsidP="007D109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Lawrence </w:t>
            </w:r>
            <w:r w:rsidR="00703676">
              <w:rPr>
                <w:rFonts w:asciiTheme="majorHAnsi" w:hAnsiTheme="majorHAnsi" w:cstheme="majorHAnsi"/>
              </w:rPr>
              <w:t xml:space="preserve">E. </w:t>
            </w:r>
            <w:proofErr w:type="spellStart"/>
            <w:r>
              <w:rPr>
                <w:rFonts w:asciiTheme="majorHAnsi" w:hAnsiTheme="majorHAnsi" w:cstheme="majorHAnsi"/>
              </w:rPr>
              <w:t>Strickling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 xml:space="preserve">2009 to </w:t>
            </w:r>
            <w:r w:rsidR="007D1092">
              <w:rPr>
                <w:rFonts w:asciiTheme="majorHAnsi" w:hAnsiTheme="majorHAnsi" w:cstheme="majorHAnsi"/>
              </w:rPr>
              <w:t>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7D1092">
              <w:rPr>
                <w:rFonts w:asciiTheme="majorHAnsi" w:hAnsiTheme="majorHAnsi" w:cstheme="majorHAnsi"/>
              </w:rPr>
              <w:t xml:space="preserve"> Policy Coordinator, Obama for America;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7D1092">
              <w:rPr>
                <w:rFonts w:asciiTheme="majorHAnsi" w:hAnsiTheme="majorHAnsi" w:cstheme="majorHAnsi"/>
              </w:rPr>
              <w:t xml:space="preserve">Chief Regulatory and Chief Compliance Officer, </w:t>
            </w:r>
            <w:proofErr w:type="spellStart"/>
            <w:r w:rsidR="007D1092">
              <w:rPr>
                <w:rFonts w:asciiTheme="majorHAnsi" w:hAnsiTheme="majorHAnsi" w:cstheme="majorHAnsi"/>
              </w:rPr>
              <w:t>Broadwing</w:t>
            </w:r>
            <w:proofErr w:type="spellEnd"/>
            <w:r w:rsidR="007D1092">
              <w:rPr>
                <w:rFonts w:asciiTheme="majorHAnsi" w:hAnsiTheme="majorHAnsi" w:cstheme="majorHAnsi"/>
              </w:rPr>
              <w:t xml:space="preserve"> Communications, LLC; Senior Vice President, Allegiance Telecom</w:t>
            </w:r>
            <w:r w:rsidR="00A67DD6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0C4FD6" w:rsidP="001251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John M. R. </w:t>
            </w:r>
            <w:proofErr w:type="spellStart"/>
            <w:r>
              <w:rPr>
                <w:rFonts w:asciiTheme="majorHAnsi" w:hAnsiTheme="majorHAnsi" w:cstheme="majorHAnsi"/>
              </w:rPr>
              <w:t>Kneuer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2006 to</w:t>
            </w:r>
            <w:r w:rsidR="001C5977">
              <w:rPr>
                <w:rFonts w:asciiTheme="majorHAnsi" w:hAnsiTheme="majorHAnsi" w:cstheme="majorHAnsi"/>
              </w:rPr>
              <w:t xml:space="preserve"> 2007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C054DE">
              <w:rPr>
                <w:rFonts w:asciiTheme="majorHAnsi" w:hAnsiTheme="majorHAnsi" w:cstheme="majorHAnsi"/>
              </w:rPr>
              <w:t>Deputy Assistant Secretary, NTIA, Department of Commerce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C054DE">
              <w:rPr>
                <w:rFonts w:asciiTheme="majorHAnsi" w:hAnsiTheme="majorHAnsi" w:cstheme="majorHAnsi"/>
              </w:rPr>
              <w:t>Senior Associate, Piper Rudnick;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1251AF">
              <w:rPr>
                <w:rFonts w:asciiTheme="majorHAnsi" w:hAnsiTheme="majorHAnsi" w:cstheme="majorHAnsi"/>
              </w:rPr>
              <w:t>Executive Director for Government Relations, Industrial Telecommunications Association</w:t>
            </w:r>
            <w:r w:rsidR="001251AF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0C4FD6" w:rsidP="00B531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Michael D. Gallagher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3F6515">
              <w:rPr>
                <w:rFonts w:asciiTheme="majorHAnsi" w:hAnsiTheme="majorHAnsi" w:cstheme="majorHAnsi"/>
              </w:rPr>
              <w:t>2003</w:t>
            </w:r>
            <w:r>
              <w:rPr>
                <w:rFonts w:asciiTheme="majorHAnsi" w:hAnsiTheme="majorHAnsi" w:cstheme="majorHAnsi"/>
              </w:rPr>
              <w:t xml:space="preserve"> to </w:t>
            </w:r>
            <w:r w:rsidR="003F6515">
              <w:rPr>
                <w:rFonts w:asciiTheme="majorHAnsi" w:hAnsiTheme="majorHAnsi" w:cstheme="majorHAnsi"/>
              </w:rPr>
              <w:t>2006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53113">
              <w:rPr>
                <w:rFonts w:asciiTheme="majorHAnsi" w:hAnsiTheme="majorHAnsi" w:cstheme="majorHAnsi"/>
              </w:rPr>
              <w:t xml:space="preserve">Chief of Staff, Deputy Secretary of Commerce Samuel </w:t>
            </w:r>
            <w:proofErr w:type="spellStart"/>
            <w:r w:rsidR="00B53113">
              <w:rPr>
                <w:rFonts w:asciiTheme="majorHAnsi" w:hAnsiTheme="majorHAnsi" w:cstheme="majorHAnsi"/>
              </w:rPr>
              <w:t>Bodman</w:t>
            </w:r>
            <w:proofErr w:type="spellEnd"/>
            <w:r w:rsidR="00B53113">
              <w:rPr>
                <w:rFonts w:asciiTheme="majorHAnsi" w:hAnsiTheme="majorHAnsi" w:cstheme="majorHAnsi"/>
              </w:rPr>
              <w:t>, Department of Commerce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B53113">
              <w:rPr>
                <w:rFonts w:asciiTheme="majorHAnsi" w:hAnsiTheme="majorHAnsi" w:cstheme="majorHAnsi"/>
              </w:rPr>
              <w:t xml:space="preserve">Deputy Chief of Staff for Policy and Counselor, </w:t>
            </w:r>
            <w:r w:rsidR="004950C8">
              <w:rPr>
                <w:rFonts w:asciiTheme="majorHAnsi" w:hAnsiTheme="majorHAnsi" w:cstheme="majorHAnsi"/>
              </w:rPr>
              <w:t>Secretary</w:t>
            </w:r>
            <w:r w:rsidR="00B53113">
              <w:rPr>
                <w:rFonts w:asciiTheme="majorHAnsi" w:hAnsiTheme="majorHAnsi" w:cstheme="majorHAnsi"/>
              </w:rPr>
              <w:t xml:space="preserve"> Donald L. Evans, Department of Commerce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B53113">
              <w:rPr>
                <w:rFonts w:asciiTheme="majorHAnsi" w:hAnsiTheme="majorHAnsi" w:cstheme="majorHAnsi"/>
              </w:rPr>
              <w:t>Deputy Assistant Secretary, NTIA, Department of Commerce</w:t>
            </w:r>
            <w:r w:rsidR="00B53113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20" w:rsidRDefault="00DC6A20" w:rsidP="001E22F1">
      <w:r>
        <w:separator/>
      </w:r>
    </w:p>
  </w:endnote>
  <w:endnote w:type="continuationSeparator" w:id="0">
    <w:p w:rsidR="00DC6A20" w:rsidRDefault="00DC6A20" w:rsidP="001E22F1">
      <w:r>
        <w:continuationSeparator/>
      </w:r>
    </w:p>
  </w:endnote>
  <w:endnote w:id="1">
    <w:p w:rsidR="00771C58" w:rsidRDefault="00771C58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CB178C" w:rsidRDefault="00CB178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B178C">
        <w:t>https://lo.bvdep.com/OrgDocument.asp?OrgId=-1&amp;LDIBookId=19&amp;LDIOrgId=152413&amp;LDISecId=180&amp;FromRecent=1&amp;Save=0#O152413</w:t>
      </w:r>
    </w:p>
  </w:endnote>
  <w:endnote w:id="3">
    <w:p w:rsidR="003F6515" w:rsidRDefault="0004675E">
      <w:pPr>
        <w:pStyle w:val="EndnoteText"/>
      </w:pPr>
      <w:r>
        <w:rPr>
          <w:rStyle w:val="EndnoteReference"/>
        </w:rPr>
        <w:endnoteRef/>
      </w:r>
      <w:r>
        <w:t xml:space="preserve"> OPM PD</w:t>
      </w:r>
    </w:p>
  </w:endnote>
  <w:endnote w:id="4">
    <w:p w:rsidR="00A67DD6" w:rsidRDefault="00A67DD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67DD6">
        <w:t>https://www.ntia.doc.gov/page/2011/lawrence-e-strickling</w:t>
      </w:r>
    </w:p>
  </w:endnote>
  <w:endnote w:id="5">
    <w:p w:rsidR="001251AF" w:rsidRDefault="001251A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251AF">
        <w:t>https://www.ntia.doc.gov/legacy/ntiahome/ntiageneral/bios/kneuer_061406.html</w:t>
      </w:r>
    </w:p>
  </w:endnote>
  <w:endnote w:id="6">
    <w:p w:rsidR="00B53113" w:rsidRDefault="00B53113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20" w:rsidRDefault="00DC6A20" w:rsidP="001E22F1">
      <w:r>
        <w:separator/>
      </w:r>
    </w:p>
  </w:footnote>
  <w:footnote w:type="continuationSeparator" w:id="0">
    <w:p w:rsidR="00DC6A20" w:rsidRDefault="00DC6A20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771C58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351B"/>
    <w:multiLevelType w:val="hybridMultilevel"/>
    <w:tmpl w:val="05A4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FBC"/>
    <w:multiLevelType w:val="hybridMultilevel"/>
    <w:tmpl w:val="806E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4"/>
  </w:num>
  <w:num w:numId="4">
    <w:abstractNumId w:val="37"/>
  </w:num>
  <w:num w:numId="5">
    <w:abstractNumId w:val="8"/>
  </w:num>
  <w:num w:numId="6">
    <w:abstractNumId w:val="33"/>
  </w:num>
  <w:num w:numId="7">
    <w:abstractNumId w:val="7"/>
  </w:num>
  <w:num w:numId="8">
    <w:abstractNumId w:val="29"/>
  </w:num>
  <w:num w:numId="9">
    <w:abstractNumId w:val="17"/>
  </w:num>
  <w:num w:numId="10">
    <w:abstractNumId w:val="9"/>
  </w:num>
  <w:num w:numId="11">
    <w:abstractNumId w:val="16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1"/>
  </w:num>
  <w:num w:numId="17">
    <w:abstractNumId w:val="19"/>
  </w:num>
  <w:num w:numId="18">
    <w:abstractNumId w:val="32"/>
  </w:num>
  <w:num w:numId="19">
    <w:abstractNumId w:val="11"/>
  </w:num>
  <w:num w:numId="20">
    <w:abstractNumId w:val="25"/>
  </w:num>
  <w:num w:numId="21">
    <w:abstractNumId w:val="30"/>
  </w:num>
  <w:num w:numId="22">
    <w:abstractNumId w:val="13"/>
  </w:num>
  <w:num w:numId="23">
    <w:abstractNumId w:val="10"/>
  </w:num>
  <w:num w:numId="24">
    <w:abstractNumId w:val="31"/>
  </w:num>
  <w:num w:numId="25">
    <w:abstractNumId w:val="15"/>
  </w:num>
  <w:num w:numId="26">
    <w:abstractNumId w:val="4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2"/>
  </w:num>
  <w:num w:numId="34">
    <w:abstractNumId w:val="0"/>
  </w:num>
  <w:num w:numId="35">
    <w:abstractNumId w:val="27"/>
  </w:num>
  <w:num w:numId="36">
    <w:abstractNumId w:val="3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4675E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4FD6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17F0"/>
    <w:rsid w:val="001150DF"/>
    <w:rsid w:val="0012306F"/>
    <w:rsid w:val="001251AF"/>
    <w:rsid w:val="00125E46"/>
    <w:rsid w:val="0012723C"/>
    <w:rsid w:val="00134D8D"/>
    <w:rsid w:val="00136A97"/>
    <w:rsid w:val="00137365"/>
    <w:rsid w:val="00150E02"/>
    <w:rsid w:val="001522AC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48A2"/>
    <w:rsid w:val="001956F0"/>
    <w:rsid w:val="00196510"/>
    <w:rsid w:val="001A3E9A"/>
    <w:rsid w:val="001A636E"/>
    <w:rsid w:val="001B63A1"/>
    <w:rsid w:val="001C0B08"/>
    <w:rsid w:val="001C1577"/>
    <w:rsid w:val="001C2D85"/>
    <w:rsid w:val="001C39AC"/>
    <w:rsid w:val="001C5977"/>
    <w:rsid w:val="001C5B3D"/>
    <w:rsid w:val="001D0348"/>
    <w:rsid w:val="001D0FA0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363FD"/>
    <w:rsid w:val="003454E5"/>
    <w:rsid w:val="00347F97"/>
    <w:rsid w:val="00354173"/>
    <w:rsid w:val="00354648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104"/>
    <w:rsid w:val="003D120B"/>
    <w:rsid w:val="003D4CCB"/>
    <w:rsid w:val="003D5759"/>
    <w:rsid w:val="003E45AC"/>
    <w:rsid w:val="003F6515"/>
    <w:rsid w:val="00405D3E"/>
    <w:rsid w:val="00405E4F"/>
    <w:rsid w:val="00411497"/>
    <w:rsid w:val="00414F4B"/>
    <w:rsid w:val="00422D9C"/>
    <w:rsid w:val="00424234"/>
    <w:rsid w:val="004344D0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76EA0"/>
    <w:rsid w:val="004846D3"/>
    <w:rsid w:val="004853B8"/>
    <w:rsid w:val="00490323"/>
    <w:rsid w:val="00490A62"/>
    <w:rsid w:val="00491AD6"/>
    <w:rsid w:val="004950C8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4F5F10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35C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3676"/>
    <w:rsid w:val="007043CA"/>
    <w:rsid w:val="00717FA4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1C58"/>
    <w:rsid w:val="0077709F"/>
    <w:rsid w:val="007872BC"/>
    <w:rsid w:val="00790CC5"/>
    <w:rsid w:val="007960FB"/>
    <w:rsid w:val="0079761D"/>
    <w:rsid w:val="007A377A"/>
    <w:rsid w:val="007B1D32"/>
    <w:rsid w:val="007B6E3E"/>
    <w:rsid w:val="007C73DE"/>
    <w:rsid w:val="007D1092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5EA0"/>
    <w:rsid w:val="00806C5D"/>
    <w:rsid w:val="00812500"/>
    <w:rsid w:val="00820463"/>
    <w:rsid w:val="00821486"/>
    <w:rsid w:val="008271A8"/>
    <w:rsid w:val="00833527"/>
    <w:rsid w:val="00836810"/>
    <w:rsid w:val="00843FE7"/>
    <w:rsid w:val="00844F40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1DE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67DD6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2495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37748"/>
    <w:rsid w:val="00B400BE"/>
    <w:rsid w:val="00B53113"/>
    <w:rsid w:val="00B609BD"/>
    <w:rsid w:val="00B64A22"/>
    <w:rsid w:val="00B66919"/>
    <w:rsid w:val="00B72A3A"/>
    <w:rsid w:val="00B730B8"/>
    <w:rsid w:val="00B761F1"/>
    <w:rsid w:val="00B8392C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4DE"/>
    <w:rsid w:val="00C05B41"/>
    <w:rsid w:val="00C068DB"/>
    <w:rsid w:val="00C07FF8"/>
    <w:rsid w:val="00C14F52"/>
    <w:rsid w:val="00C153DF"/>
    <w:rsid w:val="00C15C53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B178C"/>
    <w:rsid w:val="00CC2512"/>
    <w:rsid w:val="00CC278F"/>
    <w:rsid w:val="00CC416B"/>
    <w:rsid w:val="00CD14D0"/>
    <w:rsid w:val="00CD409E"/>
    <w:rsid w:val="00D00C94"/>
    <w:rsid w:val="00D03546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1644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B47"/>
    <w:rsid w:val="00DC0DCD"/>
    <w:rsid w:val="00DC4447"/>
    <w:rsid w:val="00DC4641"/>
    <w:rsid w:val="00DC65B3"/>
    <w:rsid w:val="00DC6A20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04CF"/>
    <w:rsid w:val="00E47F45"/>
    <w:rsid w:val="00E549CF"/>
    <w:rsid w:val="00E562D0"/>
    <w:rsid w:val="00E60CC0"/>
    <w:rsid w:val="00E62766"/>
    <w:rsid w:val="00E62ACA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2152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FD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86385"/>
    <w:rsid w:val="001C76A9"/>
    <w:rsid w:val="001E4D58"/>
    <w:rsid w:val="005B3992"/>
    <w:rsid w:val="005E3561"/>
    <w:rsid w:val="00672DF4"/>
    <w:rsid w:val="0083596B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976379CD-0D5E-4767-8892-4BFA2E15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2808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2017-06-30T16:09:00Z</dcterms:created>
  <dcterms:modified xsi:type="dcterms:W3CDTF">2017-08-23T18:39:00Z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